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6D08" w:rsidRPr="00CE6D08" w:rsidRDefault="00CE6D08" w:rsidP="00394DE3">
      <w:pPr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CE6D08">
        <w:rPr>
          <w:rFonts w:ascii="Times New Roman" w:eastAsiaTheme="minorEastAsia" w:hAnsi="Times New Roman" w:cs="Times New Roman"/>
          <w:b/>
          <w:bCs/>
          <w:color w:val="0D0D0D" w:themeColor="text1" w:themeTint="F2"/>
          <w:kern w:val="24"/>
          <w:sz w:val="40"/>
          <w:szCs w:val="40"/>
          <w:lang w:eastAsia="ru-RU"/>
        </w:rPr>
        <w:t>Информационно-психологическая безопасность ребенка в современном обществе</w:t>
      </w:r>
      <w:r w:rsidRPr="00B230E9">
        <w:rPr>
          <w:rFonts w:ascii="Times New Roman" w:eastAsiaTheme="minorEastAsia" w:hAnsi="Times New Roman" w:cs="Times New Roman"/>
          <w:b/>
          <w:bCs/>
          <w:color w:val="0D0D0D" w:themeColor="text1" w:themeTint="F2"/>
          <w:kern w:val="24"/>
          <w:sz w:val="40"/>
          <w:szCs w:val="40"/>
          <w:lang w:eastAsia="ru-RU"/>
        </w:rPr>
        <w:t>.</w:t>
      </w:r>
    </w:p>
    <w:p w:rsidR="00AE34F8" w:rsidRPr="00B230E9" w:rsidRDefault="00AE34F8" w:rsidP="00394DE3">
      <w:pPr>
        <w:spacing w:after="0" w:line="240" w:lineRule="auto"/>
        <w:jc w:val="both"/>
        <w:rPr>
          <w:rFonts w:ascii="Times New Roman" w:hAnsi="Times New Roman" w:cs="Times New Roman"/>
          <w:sz w:val="40"/>
          <w:szCs w:val="40"/>
        </w:rPr>
      </w:pPr>
    </w:p>
    <w:p w:rsidR="00AE34F8" w:rsidRPr="00B230E9" w:rsidRDefault="00AE34F8" w:rsidP="00394DE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40"/>
          <w:szCs w:val="40"/>
        </w:rPr>
      </w:pPr>
      <w:r w:rsidRPr="00B230E9">
        <w:rPr>
          <w:rFonts w:ascii="Times New Roman" w:hAnsi="Times New Roman" w:cs="Times New Roman"/>
          <w:sz w:val="40"/>
          <w:szCs w:val="40"/>
        </w:rPr>
        <w:t>Ежедневно СМИ (телевидение, радио, Интернет, печатные издания) обрушивают на нас лавину самой различной информации, интересной, познавательной и негативной, внушающей порой страх за нашу жизнь и жизнь наших близких. Не каждый взрослый может с этим справиться, а тем более ребенок. Эта новая реальность существования ребенка в мощном информационном потоке требует обеспечения безопасности его психического и физического здоровья со стороны его социального окружения, и в первую очередь, СЕМЬИ.</w:t>
      </w:r>
    </w:p>
    <w:p w:rsidR="00AE34F8" w:rsidRPr="00B230E9" w:rsidRDefault="00AE34F8" w:rsidP="00394DE3">
      <w:pPr>
        <w:spacing w:after="0" w:line="240" w:lineRule="auto"/>
        <w:jc w:val="both"/>
        <w:rPr>
          <w:rFonts w:ascii="Times New Roman" w:hAnsi="Times New Roman" w:cs="Times New Roman"/>
          <w:sz w:val="40"/>
          <w:szCs w:val="40"/>
        </w:rPr>
      </w:pPr>
    </w:p>
    <w:p w:rsidR="00AE34F8" w:rsidRPr="00B230E9" w:rsidRDefault="00AE34F8" w:rsidP="00394DE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40"/>
          <w:szCs w:val="40"/>
        </w:rPr>
      </w:pPr>
      <w:r w:rsidRPr="00B230E9">
        <w:rPr>
          <w:rFonts w:ascii="Times New Roman" w:hAnsi="Times New Roman" w:cs="Times New Roman"/>
          <w:sz w:val="40"/>
          <w:szCs w:val="40"/>
        </w:rPr>
        <w:t xml:space="preserve">В недалеком прошлом для удовлетворения этой потребности ребенка, информационное пространство вокруг него создавали родители, учителя и педагоги, преломляя информационный поток через призму безопасности для психического, физического и нравственного здоровья. Информационное окружение ребенка (просматриваемые ребенком телеканалы, читаемые им книги и журналы, круг его общения) довольно легко поддавалось родительскому контролю, регулированию и защите. </w:t>
      </w:r>
    </w:p>
    <w:p w:rsidR="00AE34F8" w:rsidRPr="00B230E9" w:rsidRDefault="00AE34F8" w:rsidP="00394DE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40"/>
          <w:szCs w:val="40"/>
        </w:rPr>
      </w:pPr>
      <w:r w:rsidRPr="00B230E9">
        <w:rPr>
          <w:rFonts w:ascii="Times New Roman" w:hAnsi="Times New Roman" w:cs="Times New Roman"/>
          <w:sz w:val="40"/>
          <w:szCs w:val="40"/>
        </w:rPr>
        <w:t xml:space="preserve">За последние 10-15 лет благодаря техническому прогрессу информационное окружение ребенка претерпело огромные изменения. Почти в каждом доме появились компьютер и Интернет. Они принесли огромные возможности их пользователям, но вместе с тем произошли радикальные перемены в информационном окружении ребенка. Объем и влияние информации, доступной ребенку, возросли настолько, что можно говорить об информационной социализации личности, а </w:t>
      </w:r>
      <w:r w:rsidRPr="00B230E9">
        <w:rPr>
          <w:rFonts w:ascii="Times New Roman" w:hAnsi="Times New Roman" w:cs="Times New Roman"/>
          <w:sz w:val="40"/>
          <w:szCs w:val="40"/>
        </w:rPr>
        <w:lastRenderedPageBreak/>
        <w:t xml:space="preserve">сама информация становится одним из ведущих ее факторов, не менее (а иногда и более) значимым, чем семья и школа. </w:t>
      </w:r>
    </w:p>
    <w:p w:rsidR="00AE34F8" w:rsidRPr="00B230E9" w:rsidRDefault="00AE34F8" w:rsidP="00394DE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40"/>
          <w:szCs w:val="40"/>
        </w:rPr>
      </w:pPr>
      <w:r w:rsidRPr="00B230E9">
        <w:rPr>
          <w:rFonts w:ascii="Times New Roman" w:hAnsi="Times New Roman" w:cs="Times New Roman"/>
          <w:sz w:val="40"/>
          <w:szCs w:val="40"/>
        </w:rPr>
        <w:t xml:space="preserve">Ребенок, еще не умея самостоятельно критически осмысливать поступающую информацию, не имея устойчивых социальных моделей поведения, получил доступ к социальным сетям, форумам, чатам, сайтам знакомств, онлайн-играм, информационным сайтам и блогам самого разного качества и содержания. На него буквально хлынул огромный мощный поток самой разной информации. Он стал с ней взаимодействовать, оставаясь зачастую с ней один на один. </w:t>
      </w:r>
    </w:p>
    <w:p w:rsidR="00AE34F8" w:rsidRPr="00B230E9" w:rsidRDefault="00AE34F8" w:rsidP="00394DE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40"/>
          <w:szCs w:val="40"/>
        </w:rPr>
      </w:pPr>
      <w:r w:rsidRPr="00B230E9">
        <w:rPr>
          <w:rFonts w:ascii="Times New Roman" w:hAnsi="Times New Roman" w:cs="Times New Roman"/>
          <w:sz w:val="40"/>
          <w:szCs w:val="40"/>
        </w:rPr>
        <w:t xml:space="preserve">Часто родители по умению пользоваться персональным компьютером отстают от своих более «продвинутых» детей, тем самым теряя контроль и статус авторитетного помощника в путешествии по бесконечным просторам Интернета.                             </w:t>
      </w:r>
    </w:p>
    <w:p w:rsidR="00CE6D08" w:rsidRPr="00B230E9" w:rsidRDefault="00AE34F8" w:rsidP="00B72A9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40"/>
          <w:szCs w:val="40"/>
        </w:rPr>
      </w:pPr>
      <w:r w:rsidRPr="00B230E9">
        <w:rPr>
          <w:rFonts w:ascii="Times New Roman" w:hAnsi="Times New Roman" w:cs="Times New Roman"/>
          <w:sz w:val="40"/>
          <w:szCs w:val="40"/>
        </w:rPr>
        <w:t xml:space="preserve">Особенно обострилась ситуация в последние годы – с распространением индивидуальных переносных вычислительных устройств, таких как планшетные компьютеры и смартфоны. Доступ в Интернет становится переносным и фактически неконтролируемым. </w:t>
      </w:r>
    </w:p>
    <w:p w:rsidR="00600D8D" w:rsidRPr="00600D8D" w:rsidRDefault="00600D8D" w:rsidP="00394DE3">
      <w:pPr>
        <w:spacing w:after="0" w:line="240" w:lineRule="auto"/>
        <w:jc w:val="both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600D8D">
        <w:rPr>
          <w:rFonts w:ascii="Times New Roman" w:eastAsia="+mn-ea" w:hAnsi="Times New Roman" w:cs="Times New Roman"/>
          <w:bCs/>
          <w:kern w:val="24"/>
          <w:sz w:val="40"/>
          <w:szCs w:val="40"/>
          <w:lang w:eastAsia="ru-RU"/>
        </w:rPr>
        <w:t xml:space="preserve">В России ежегодно 16 подростков из каждых 100 тысяч погибают в результате суицида – такова официальная статистика. В каждом случае причины индивидуальны. </w:t>
      </w:r>
      <w:r w:rsidRPr="00600D8D">
        <w:rPr>
          <w:rFonts w:ascii="Times New Roman" w:eastAsia="+mn-ea" w:hAnsi="Times New Roman" w:cs="Times New Roman"/>
          <w:b/>
          <w:bCs/>
          <w:kern w:val="24"/>
          <w:sz w:val="40"/>
          <w:szCs w:val="40"/>
          <w:lang w:eastAsia="ru-RU"/>
        </w:rPr>
        <w:t>Реалией времени становятся игры в смерть</w:t>
      </w:r>
      <w:r w:rsidRPr="00600D8D">
        <w:rPr>
          <w:rFonts w:ascii="Times New Roman" w:eastAsia="+mn-ea" w:hAnsi="Times New Roman" w:cs="Times New Roman"/>
          <w:bCs/>
          <w:kern w:val="24"/>
          <w:sz w:val="40"/>
          <w:szCs w:val="40"/>
          <w:lang w:eastAsia="ru-RU"/>
        </w:rPr>
        <w:t>. Варианты правил прописывают группы (как правило, закрытые) социальных сетей. </w:t>
      </w:r>
    </w:p>
    <w:p w:rsidR="00200DC3" w:rsidRPr="00B72A92" w:rsidRDefault="009C13D9" w:rsidP="00B72A92">
      <w:pPr>
        <w:pStyle w:val="a3"/>
        <w:shd w:val="clear" w:color="auto" w:fill="FFFFFF"/>
        <w:spacing w:before="0" w:beforeAutospacing="0" w:after="0" w:afterAutospacing="0"/>
        <w:ind w:firstLine="708"/>
        <w:jc w:val="both"/>
        <w:textAlignment w:val="baseline"/>
        <w:rPr>
          <w:color w:val="333333"/>
          <w:sz w:val="40"/>
          <w:szCs w:val="40"/>
        </w:rPr>
      </w:pPr>
      <w:r w:rsidRPr="00B230E9">
        <w:rPr>
          <w:color w:val="333333"/>
          <w:sz w:val="40"/>
          <w:szCs w:val="40"/>
        </w:rPr>
        <w:t xml:space="preserve">Несовершеннолетняя </w:t>
      </w:r>
      <w:r w:rsidRPr="00B230E9">
        <w:rPr>
          <w:b/>
          <w:color w:val="333333"/>
          <w:sz w:val="40"/>
          <w:szCs w:val="40"/>
        </w:rPr>
        <w:t>из детского любопытства</w:t>
      </w:r>
      <w:r w:rsidRPr="00B230E9">
        <w:rPr>
          <w:color w:val="333333"/>
          <w:sz w:val="40"/>
          <w:szCs w:val="40"/>
        </w:rPr>
        <w:t xml:space="preserve"> зарегистрировалась в группе «Синий кит», которая пропагандирует подростковый суицид. Девочка выполнила несколько заданий, а затем виртуальные собеседники </w:t>
      </w:r>
      <w:r w:rsidRPr="00B230E9">
        <w:rPr>
          <w:b/>
          <w:color w:val="333333"/>
          <w:sz w:val="40"/>
          <w:szCs w:val="40"/>
        </w:rPr>
        <w:t>начали запугивать</w:t>
      </w:r>
      <w:r w:rsidRPr="00B230E9">
        <w:rPr>
          <w:color w:val="333333"/>
          <w:sz w:val="40"/>
          <w:szCs w:val="40"/>
        </w:rPr>
        <w:t xml:space="preserve"> ребенка тем, что если она не будет </w:t>
      </w:r>
      <w:r w:rsidRPr="00B230E9">
        <w:rPr>
          <w:color w:val="333333"/>
          <w:sz w:val="40"/>
          <w:szCs w:val="40"/>
        </w:rPr>
        <w:lastRenderedPageBreak/>
        <w:t xml:space="preserve">подчиняться, </w:t>
      </w:r>
      <w:r w:rsidRPr="00B230E9">
        <w:rPr>
          <w:b/>
          <w:color w:val="333333"/>
          <w:sz w:val="40"/>
          <w:szCs w:val="40"/>
        </w:rPr>
        <w:t>то погибнут ее родители</w:t>
      </w:r>
      <w:r w:rsidRPr="00B230E9">
        <w:rPr>
          <w:color w:val="333333"/>
          <w:sz w:val="40"/>
          <w:szCs w:val="40"/>
        </w:rPr>
        <w:t xml:space="preserve"> — «либо ты, либо вся семья». Ученица сразу обратилась за помощью к штатному психологу. Девочка очень дорожит своими родителями, это первое, что она сказала, придя к психологу. Ученица </w:t>
      </w:r>
      <w:proofErr w:type="spellStart"/>
      <w:r w:rsidRPr="00B230E9">
        <w:rPr>
          <w:color w:val="333333"/>
          <w:sz w:val="40"/>
          <w:szCs w:val="40"/>
        </w:rPr>
        <w:t>легковнушаема</w:t>
      </w:r>
      <w:proofErr w:type="spellEnd"/>
      <w:r w:rsidRPr="00B230E9">
        <w:rPr>
          <w:color w:val="333333"/>
          <w:sz w:val="40"/>
          <w:szCs w:val="40"/>
        </w:rPr>
        <w:t xml:space="preserve">, чем другие дети, потому попала в сети этой группы. </w:t>
      </w:r>
      <w:r w:rsidRPr="00B230E9">
        <w:rPr>
          <w:b/>
          <w:color w:val="333333"/>
          <w:sz w:val="40"/>
          <w:szCs w:val="40"/>
        </w:rPr>
        <w:t>Ранее девочка осторожно рассказывала родителям</w:t>
      </w:r>
      <w:r w:rsidRPr="00B230E9">
        <w:rPr>
          <w:color w:val="333333"/>
          <w:sz w:val="40"/>
          <w:szCs w:val="40"/>
        </w:rPr>
        <w:t xml:space="preserve">, что есть такая игра «Синий кит», где подростков склоняют к самоубийству. </w:t>
      </w:r>
      <w:r w:rsidRPr="00B230E9">
        <w:rPr>
          <w:b/>
          <w:color w:val="333333"/>
          <w:sz w:val="40"/>
          <w:szCs w:val="40"/>
        </w:rPr>
        <w:t>Но без подробностей</w:t>
      </w:r>
      <w:r w:rsidRPr="00B230E9">
        <w:rPr>
          <w:color w:val="333333"/>
          <w:sz w:val="40"/>
          <w:szCs w:val="40"/>
        </w:rPr>
        <w:t xml:space="preserve"> о том, что она уже в группе. Когда подростку начали поступать угрозы, она </w:t>
      </w:r>
      <w:r w:rsidR="00806A48" w:rsidRPr="00B230E9">
        <w:rPr>
          <w:color w:val="333333"/>
          <w:sz w:val="40"/>
          <w:szCs w:val="40"/>
        </w:rPr>
        <w:t>подошла к психологу и</w:t>
      </w:r>
      <w:r w:rsidRPr="00B230E9">
        <w:rPr>
          <w:color w:val="333333"/>
          <w:sz w:val="40"/>
          <w:szCs w:val="40"/>
        </w:rPr>
        <w:t xml:space="preserve"> все рассказала. </w:t>
      </w:r>
      <w:r w:rsidR="00806A48" w:rsidRPr="00B230E9">
        <w:rPr>
          <w:b/>
          <w:color w:val="333333"/>
          <w:sz w:val="40"/>
          <w:szCs w:val="40"/>
        </w:rPr>
        <w:t xml:space="preserve">Дальше была </w:t>
      </w:r>
      <w:r w:rsidRPr="00B230E9">
        <w:rPr>
          <w:b/>
          <w:color w:val="333333"/>
          <w:sz w:val="40"/>
          <w:szCs w:val="40"/>
        </w:rPr>
        <w:t>работа с ее страхом, использовал</w:t>
      </w:r>
      <w:r w:rsidR="00806A48" w:rsidRPr="00B230E9">
        <w:rPr>
          <w:b/>
          <w:color w:val="333333"/>
          <w:sz w:val="40"/>
          <w:szCs w:val="40"/>
        </w:rPr>
        <w:t xml:space="preserve">ась </w:t>
      </w:r>
      <w:r w:rsidRPr="00B230E9">
        <w:rPr>
          <w:b/>
          <w:color w:val="333333"/>
          <w:sz w:val="40"/>
          <w:szCs w:val="40"/>
        </w:rPr>
        <w:t xml:space="preserve"> методику арт-терапии, беседовали</w:t>
      </w:r>
      <w:r w:rsidRPr="00B230E9">
        <w:rPr>
          <w:color w:val="333333"/>
          <w:sz w:val="40"/>
          <w:szCs w:val="40"/>
        </w:rPr>
        <w:t xml:space="preserve">. Затем </w:t>
      </w:r>
      <w:r w:rsidRPr="00B230E9">
        <w:rPr>
          <w:b/>
          <w:color w:val="333333"/>
          <w:sz w:val="40"/>
          <w:szCs w:val="40"/>
        </w:rPr>
        <w:t>разговаривали с ее родителями</w:t>
      </w:r>
      <w:r w:rsidRPr="00B230E9">
        <w:rPr>
          <w:color w:val="333333"/>
          <w:sz w:val="40"/>
          <w:szCs w:val="40"/>
        </w:rPr>
        <w:t xml:space="preserve">, им были даны практические советы. </w:t>
      </w:r>
    </w:p>
    <w:p w:rsidR="005B689B" w:rsidRPr="00B230E9" w:rsidRDefault="005B689B" w:rsidP="00394DE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222222"/>
          <w:sz w:val="40"/>
          <w:szCs w:val="40"/>
        </w:rPr>
      </w:pPr>
      <w:r w:rsidRPr="00B230E9">
        <w:rPr>
          <w:rFonts w:ascii="Times New Roman" w:hAnsi="Times New Roman" w:cs="Times New Roman"/>
          <w:b/>
          <w:color w:val="222222"/>
          <w:sz w:val="40"/>
          <w:szCs w:val="40"/>
        </w:rPr>
        <w:t>Как уберечь ребенка от «Синего кита» и других опасностей виртуального пространства</w:t>
      </w:r>
      <w:r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 </w:t>
      </w:r>
    </w:p>
    <w:p w:rsidR="005B689B" w:rsidRPr="00B230E9" w:rsidRDefault="005B689B" w:rsidP="00394DE3">
      <w:pPr>
        <w:spacing w:after="0" w:line="240" w:lineRule="auto"/>
        <w:jc w:val="both"/>
        <w:rPr>
          <w:rFonts w:ascii="Times New Roman" w:hAnsi="Times New Roman" w:cs="Times New Roman"/>
          <w:color w:val="222222"/>
          <w:sz w:val="40"/>
          <w:szCs w:val="40"/>
        </w:rPr>
      </w:pPr>
      <w:r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 Мы попытаемся ответить на главный вопрос, который волнует всех: «Как спасти своего ребенка?» Кто же из подростков сегодня может оказаться в группе риска «Разбуди меня, чтобы убить»...? </w:t>
      </w:r>
    </w:p>
    <w:p w:rsidR="005B689B" w:rsidRPr="00B230E9" w:rsidRDefault="005B689B" w:rsidP="00394DE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222222"/>
          <w:sz w:val="40"/>
          <w:szCs w:val="40"/>
        </w:rPr>
      </w:pPr>
      <w:r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В последнее время  востребованными запросами стали фразы «Синий кит», «Тихий дом», «Разбуди меня в 4.20», «Я в игре»… Ни одного дня не проходит без новых известий об игре, состоящей из 50 заданий, главная цель которой – подвести человека к решению о самоубийстве. </w:t>
      </w:r>
    </w:p>
    <w:p w:rsidR="00E44EA7" w:rsidRPr="00B230E9" w:rsidRDefault="00E44EA7" w:rsidP="00394DE3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40"/>
          <w:szCs w:val="40"/>
          <w:u w:val="single"/>
        </w:rPr>
      </w:pPr>
      <w:r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Некоторые пользователи начали заводить странички, содержащие кодовые фразы, просто </w:t>
      </w:r>
      <w:r w:rsidRPr="00B230E9">
        <w:rPr>
          <w:rFonts w:ascii="Times New Roman" w:hAnsi="Times New Roman" w:cs="Times New Roman"/>
          <w:b/>
          <w:sz w:val="40"/>
          <w:szCs w:val="40"/>
          <w:u w:val="single"/>
        </w:rPr>
        <w:t xml:space="preserve">чтобы оказаться в тренде. </w:t>
      </w:r>
    </w:p>
    <w:p w:rsidR="005B689B" w:rsidRPr="00B230E9" w:rsidRDefault="005B689B" w:rsidP="00394DE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222222"/>
          <w:sz w:val="40"/>
          <w:szCs w:val="40"/>
        </w:rPr>
      </w:pPr>
      <w:r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Появились даже отчеты взрослых, которые, создав </w:t>
      </w:r>
      <w:proofErr w:type="spellStart"/>
      <w:r w:rsidRPr="00B230E9">
        <w:rPr>
          <w:rFonts w:ascii="Times New Roman" w:hAnsi="Times New Roman" w:cs="Times New Roman"/>
          <w:color w:val="222222"/>
          <w:sz w:val="40"/>
          <w:szCs w:val="40"/>
        </w:rPr>
        <w:t>фейковые</w:t>
      </w:r>
      <w:proofErr w:type="spellEnd"/>
      <w:r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 страницы, включались в </w:t>
      </w:r>
      <w:proofErr w:type="spellStart"/>
      <w:r w:rsidRPr="00B230E9">
        <w:rPr>
          <w:rFonts w:ascii="Times New Roman" w:hAnsi="Times New Roman" w:cs="Times New Roman"/>
          <w:color w:val="222222"/>
          <w:sz w:val="40"/>
          <w:szCs w:val="40"/>
        </w:rPr>
        <w:t>квест</w:t>
      </w:r>
      <w:proofErr w:type="spellEnd"/>
      <w:r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. Одному из них удалось выполнить все задания. Анонимные организаторы заставляли нацарапать кита на руке, прийти в установленное время к определенному памятнику, найти </w:t>
      </w:r>
      <w:r w:rsidRPr="00B230E9">
        <w:rPr>
          <w:rFonts w:ascii="Times New Roman" w:hAnsi="Times New Roman" w:cs="Times New Roman"/>
          <w:color w:val="222222"/>
          <w:sz w:val="40"/>
          <w:szCs w:val="40"/>
        </w:rPr>
        <w:lastRenderedPageBreak/>
        <w:t xml:space="preserve">лист с новым указанием... В финале предложили выбрать один из двух вариантов – «повеситься» или «спрыгнуть». Когда игрок признался, что боится и не готов к такому шагу, его начали пугать расправой над </w:t>
      </w:r>
      <w:proofErr w:type="gramStart"/>
      <w:r w:rsidRPr="00B230E9">
        <w:rPr>
          <w:rFonts w:ascii="Times New Roman" w:hAnsi="Times New Roman" w:cs="Times New Roman"/>
          <w:color w:val="222222"/>
          <w:sz w:val="40"/>
          <w:szCs w:val="40"/>
        </w:rPr>
        <w:t>близкими</w:t>
      </w:r>
      <w:proofErr w:type="gramEnd"/>
      <w:r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. В доказательство своей власти ведущий назвал адрес, по которому проживает игрок… </w:t>
      </w:r>
    </w:p>
    <w:p w:rsidR="00200DC3" w:rsidRPr="00B72A92" w:rsidRDefault="00E44EA7" w:rsidP="00394DE3">
      <w:pPr>
        <w:spacing w:after="0" w:line="240" w:lineRule="auto"/>
        <w:jc w:val="both"/>
        <w:rPr>
          <w:rFonts w:ascii="Times New Roman" w:hAnsi="Times New Roman" w:cs="Times New Roman"/>
          <w:color w:val="222222"/>
          <w:sz w:val="40"/>
          <w:szCs w:val="40"/>
        </w:rPr>
      </w:pPr>
      <w:r w:rsidRPr="00B230E9">
        <w:rPr>
          <w:rFonts w:ascii="Times New Roman" w:hAnsi="Times New Roman" w:cs="Times New Roman"/>
          <w:b/>
          <w:color w:val="222222"/>
          <w:sz w:val="40"/>
          <w:szCs w:val="40"/>
          <w:u w:val="single"/>
        </w:rPr>
        <w:t>Как отмечают IT-специалисты, найти личные данные человека, обладая определенным набором знаний, не сложно.</w:t>
      </w:r>
      <w:r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 </w:t>
      </w:r>
      <w:r w:rsidRPr="00B230E9">
        <w:rPr>
          <w:rFonts w:ascii="Times New Roman" w:hAnsi="Times New Roman" w:cs="Times New Roman"/>
          <w:b/>
          <w:color w:val="222222"/>
          <w:sz w:val="40"/>
          <w:szCs w:val="40"/>
        </w:rPr>
        <w:t>Телефоны дети сами указывают в социальных сетях, а местонахождение можно вычислить по IP-адресу компьютера.</w:t>
      </w:r>
      <w:r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 …</w:t>
      </w:r>
    </w:p>
    <w:p w:rsidR="00635636" w:rsidRPr="00B230E9" w:rsidRDefault="00E44EA7" w:rsidP="00394DE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222222"/>
          <w:sz w:val="40"/>
          <w:szCs w:val="40"/>
        </w:rPr>
      </w:pPr>
      <w:r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Специалисты отмечают, что </w:t>
      </w:r>
      <w:r w:rsidRPr="00B230E9">
        <w:rPr>
          <w:rFonts w:ascii="Times New Roman" w:hAnsi="Times New Roman" w:cs="Times New Roman"/>
          <w:b/>
          <w:color w:val="222222"/>
          <w:sz w:val="40"/>
          <w:szCs w:val="40"/>
        </w:rPr>
        <w:t>говорить о проблеме нужно</w:t>
      </w:r>
      <w:r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. </w:t>
      </w:r>
      <w:r w:rsidRPr="00B230E9">
        <w:rPr>
          <w:rFonts w:ascii="Times New Roman" w:hAnsi="Times New Roman" w:cs="Times New Roman"/>
          <w:b/>
          <w:color w:val="222222"/>
          <w:sz w:val="40"/>
          <w:szCs w:val="40"/>
        </w:rPr>
        <w:t>Дети должны знать о существующей опасности и понимать, что взрослые могут их защитить.</w:t>
      </w:r>
      <w:r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 Также необходимо информировать родителей о первых тревожных звоночках в поведении детей. У нас часто принято </w:t>
      </w:r>
      <w:r w:rsidRPr="00B230E9">
        <w:rPr>
          <w:rFonts w:ascii="Times New Roman" w:hAnsi="Times New Roman" w:cs="Times New Roman"/>
          <w:b/>
          <w:color w:val="222222"/>
          <w:sz w:val="40"/>
          <w:szCs w:val="40"/>
        </w:rPr>
        <w:t>решать проблему детского суицида постфактум,</w:t>
      </w:r>
      <w:r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 </w:t>
      </w:r>
      <w:r w:rsidRPr="00B230E9">
        <w:rPr>
          <w:rFonts w:ascii="Times New Roman" w:hAnsi="Times New Roman" w:cs="Times New Roman"/>
          <w:color w:val="222222"/>
          <w:sz w:val="40"/>
          <w:szCs w:val="40"/>
          <w:u w:val="single"/>
        </w:rPr>
        <w:t>поиском виноватых</w:t>
      </w:r>
      <w:r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, на самом же деле бить в набат нужно значительно раньше. </w:t>
      </w:r>
    </w:p>
    <w:p w:rsidR="00600D8D" w:rsidRPr="00B72A92" w:rsidRDefault="00E44EA7" w:rsidP="00B72A9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222222"/>
          <w:sz w:val="40"/>
          <w:szCs w:val="40"/>
        </w:rPr>
      </w:pPr>
      <w:r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 Встревожить должно подавленное состояние подростка. Замкнутость, отказ от общения, высказывание или демонстрация чувства вины. Любые кардинальные изменения в поведении – тоже сигнал. Подросток может перестать интересоваться привычными для него вещами либо же стать резко негативным. </w:t>
      </w:r>
    </w:p>
    <w:p w:rsidR="00635636" w:rsidRPr="00B230E9" w:rsidRDefault="00E44EA7" w:rsidP="00394DE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222222"/>
          <w:sz w:val="40"/>
          <w:szCs w:val="40"/>
        </w:rPr>
      </w:pPr>
      <w:r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Сам по себе </w:t>
      </w:r>
      <w:r w:rsidRPr="00B230E9">
        <w:rPr>
          <w:rFonts w:ascii="Times New Roman" w:hAnsi="Times New Roman" w:cs="Times New Roman"/>
          <w:b/>
          <w:color w:val="222222"/>
          <w:sz w:val="40"/>
          <w:szCs w:val="40"/>
        </w:rPr>
        <w:t>подростковый бунт</w:t>
      </w:r>
      <w:r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, когда ребенок вдруг перестает слушать родителей, – норма. Он может спорить, открыто отстаивать свое мнение, но контакт с </w:t>
      </w:r>
      <w:proofErr w:type="gramStart"/>
      <w:r w:rsidRPr="00B230E9">
        <w:rPr>
          <w:rFonts w:ascii="Times New Roman" w:hAnsi="Times New Roman" w:cs="Times New Roman"/>
          <w:color w:val="222222"/>
          <w:sz w:val="40"/>
          <w:szCs w:val="40"/>
        </w:rPr>
        <w:t>близкими</w:t>
      </w:r>
      <w:proofErr w:type="gramEnd"/>
      <w:r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 при этом не должен нарушаться. </w:t>
      </w:r>
    </w:p>
    <w:p w:rsidR="00635636" w:rsidRPr="00B230E9" w:rsidRDefault="00E44EA7" w:rsidP="00394DE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222222"/>
          <w:sz w:val="40"/>
          <w:szCs w:val="40"/>
        </w:rPr>
      </w:pPr>
      <w:r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Если же вы чувствуете, что ниточка доверия все тоньше или вовсе лопнула – пора принимать меры. </w:t>
      </w:r>
    </w:p>
    <w:p w:rsidR="00600D8D" w:rsidRPr="00B230E9" w:rsidRDefault="00E44EA7" w:rsidP="00394DE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222222"/>
          <w:sz w:val="40"/>
          <w:szCs w:val="40"/>
        </w:rPr>
      </w:pPr>
      <w:r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Для начала нужно попытаться поговорить </w:t>
      </w:r>
      <w:r w:rsidR="00635636" w:rsidRPr="00B230E9">
        <w:rPr>
          <w:rFonts w:ascii="Times New Roman" w:hAnsi="Times New Roman" w:cs="Times New Roman"/>
          <w:color w:val="222222"/>
          <w:sz w:val="40"/>
          <w:szCs w:val="40"/>
        </w:rPr>
        <w:t>с ребенком и прояснить ситуацию.</w:t>
      </w:r>
      <w:r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 </w:t>
      </w:r>
      <w:r w:rsidR="00635636"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 </w:t>
      </w:r>
      <w:r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Если не получается </w:t>
      </w:r>
      <w:r w:rsidRPr="00B230E9">
        <w:rPr>
          <w:rFonts w:ascii="Times New Roman" w:hAnsi="Times New Roman" w:cs="Times New Roman"/>
          <w:color w:val="222222"/>
          <w:sz w:val="40"/>
          <w:szCs w:val="40"/>
        </w:rPr>
        <w:lastRenderedPageBreak/>
        <w:t>самостоятельно, необходимо обращаться к специалистам, хотя бы к тому же школьному психологу. Но почему то  некоторые родители считают о</w:t>
      </w:r>
      <w:r w:rsidRPr="00B230E9">
        <w:rPr>
          <w:rFonts w:ascii="Times New Roman" w:hAnsi="Times New Roman" w:cs="Times New Roman"/>
          <w:color w:val="222222"/>
          <w:sz w:val="40"/>
          <w:szCs w:val="40"/>
          <w:u w:val="single"/>
        </w:rPr>
        <w:t>бращение к психологу чем-то постыдным</w:t>
      </w:r>
      <w:r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. </w:t>
      </w:r>
    </w:p>
    <w:p w:rsidR="00600D8D" w:rsidRPr="00B72A92" w:rsidRDefault="00E44EA7" w:rsidP="00B72A9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222222"/>
          <w:sz w:val="40"/>
          <w:szCs w:val="40"/>
        </w:rPr>
      </w:pPr>
      <w:r w:rsidRPr="00B230E9">
        <w:rPr>
          <w:rFonts w:ascii="Times New Roman" w:hAnsi="Times New Roman" w:cs="Times New Roman"/>
          <w:b/>
          <w:color w:val="222222"/>
          <w:sz w:val="40"/>
          <w:szCs w:val="40"/>
        </w:rPr>
        <w:t>Поэтому проще включить защитную реакцию и сказать, что такое может случиться с кем угодно, только не с моим ребенком</w:t>
      </w:r>
      <w:r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. Мол, мой-то разумный, на такую удочку не попадется. Как отметила одна мама: «У меня тихая, скромная дочка, у нас даже поводов для скандалов нет, ее такими глупостями не заинтересуешь». Парадокс, но как раз тихие и скромные дети, больше подвержены риску, нежели общительные и эмоционально открытые подростки. Часто после детских попыток суицида родители в отчаянии восклицают: «Не было никаких признаков, мы ничего не замечали!» </w:t>
      </w:r>
      <w:r w:rsidRPr="00B230E9">
        <w:rPr>
          <w:rFonts w:ascii="Times New Roman" w:hAnsi="Times New Roman" w:cs="Times New Roman"/>
          <w:b/>
          <w:color w:val="222222"/>
          <w:sz w:val="40"/>
          <w:szCs w:val="40"/>
        </w:rPr>
        <w:t>Золотые правила для родителей подростков – Не было и не замечали</w:t>
      </w:r>
      <w:r w:rsidR="00BC4E12" w:rsidRPr="00B230E9">
        <w:rPr>
          <w:rFonts w:ascii="Times New Roman" w:hAnsi="Times New Roman" w:cs="Times New Roman"/>
          <w:b/>
          <w:color w:val="222222"/>
          <w:sz w:val="40"/>
          <w:szCs w:val="40"/>
        </w:rPr>
        <w:t xml:space="preserve"> – разные вещи</w:t>
      </w:r>
      <w:r w:rsidRPr="00B230E9">
        <w:rPr>
          <w:rFonts w:ascii="Times New Roman" w:hAnsi="Times New Roman" w:cs="Times New Roman"/>
          <w:b/>
          <w:color w:val="222222"/>
          <w:sz w:val="40"/>
          <w:szCs w:val="40"/>
        </w:rPr>
        <w:t>.</w:t>
      </w:r>
      <w:r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 </w:t>
      </w:r>
    </w:p>
    <w:p w:rsidR="00635636" w:rsidRPr="00B230E9" w:rsidRDefault="00E44EA7" w:rsidP="00394DE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222222"/>
          <w:sz w:val="40"/>
          <w:szCs w:val="40"/>
        </w:rPr>
      </w:pPr>
      <w:r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 Все мы думаем – наш-то ребенок нормальный, у него все есть. Мы ведь стараемся создать для него все необходимое, работаем, обеспечиваем. На самом же деле подросток </w:t>
      </w:r>
      <w:r w:rsidRPr="00B230E9">
        <w:rPr>
          <w:rFonts w:ascii="Times New Roman" w:hAnsi="Times New Roman" w:cs="Times New Roman"/>
          <w:b/>
          <w:color w:val="222222"/>
          <w:sz w:val="40"/>
          <w:szCs w:val="40"/>
        </w:rPr>
        <w:t>остается без внимания</w:t>
      </w:r>
      <w:r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. Да, ему все покупают, одевают, кормят, но поговорить по душам с ним забывают, не знают, что с ним творится. Он одинок. </w:t>
      </w:r>
    </w:p>
    <w:p w:rsidR="00600D8D" w:rsidRPr="00B72A92" w:rsidRDefault="00E44EA7" w:rsidP="00B72A9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222222"/>
          <w:sz w:val="40"/>
          <w:szCs w:val="40"/>
        </w:rPr>
      </w:pPr>
      <w:r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Если с ребенком налажен хороший контакт, то в первую очередь в случае любой опасности он побежит к родителям. Если нет – подросток окунется в те же социальные сети, где ему предложат мнимую помощь. Скажут: «тебя никто не понимает», «ты никому не нужен», и в итоге подведут к тому, что жизнь бессмысленна. </w:t>
      </w:r>
    </w:p>
    <w:p w:rsidR="00BC4E12" w:rsidRPr="00B230E9" w:rsidRDefault="00E44EA7" w:rsidP="00394DE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222222"/>
          <w:sz w:val="40"/>
          <w:szCs w:val="40"/>
        </w:rPr>
      </w:pPr>
      <w:r w:rsidRPr="00B230E9">
        <w:rPr>
          <w:rFonts w:ascii="Times New Roman" w:hAnsi="Times New Roman" w:cs="Times New Roman"/>
          <w:b/>
          <w:color w:val="222222"/>
          <w:sz w:val="40"/>
          <w:szCs w:val="40"/>
        </w:rPr>
        <w:t>Одна из главных ошибок всех родителей</w:t>
      </w:r>
      <w:r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 – давление авторитетом и имитация понимания: «Я тебя понимаю, но ты </w:t>
      </w:r>
      <w:proofErr w:type="gramStart"/>
      <w:r w:rsidRPr="00B230E9">
        <w:rPr>
          <w:rFonts w:ascii="Times New Roman" w:hAnsi="Times New Roman" w:cs="Times New Roman"/>
          <w:color w:val="222222"/>
          <w:sz w:val="40"/>
          <w:szCs w:val="40"/>
        </w:rPr>
        <w:t>дурак</w:t>
      </w:r>
      <w:proofErr w:type="gramEnd"/>
      <w:r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, я тоже был таким, повзрослеешь – поймешь, что все это ерунда». </w:t>
      </w:r>
      <w:r w:rsidR="007926E6"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 </w:t>
      </w:r>
    </w:p>
    <w:p w:rsidR="007926E6" w:rsidRPr="00B230E9" w:rsidRDefault="00BC4E12" w:rsidP="00394DE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222222"/>
          <w:sz w:val="40"/>
          <w:szCs w:val="40"/>
        </w:rPr>
      </w:pPr>
      <w:r w:rsidRPr="00B230E9">
        <w:rPr>
          <w:rFonts w:ascii="Times New Roman" w:hAnsi="Times New Roman" w:cs="Times New Roman"/>
          <w:color w:val="222222"/>
          <w:sz w:val="40"/>
          <w:szCs w:val="40"/>
        </w:rPr>
        <w:lastRenderedPageBreak/>
        <w:t xml:space="preserve">Необходимо </w:t>
      </w:r>
      <w:r w:rsidR="00E44EA7"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 соблюдать </w:t>
      </w:r>
      <w:r w:rsidR="00E44EA7" w:rsidRPr="00B230E9">
        <w:rPr>
          <w:rFonts w:ascii="Times New Roman" w:hAnsi="Times New Roman" w:cs="Times New Roman"/>
          <w:b/>
          <w:color w:val="222222"/>
          <w:sz w:val="40"/>
          <w:szCs w:val="40"/>
        </w:rPr>
        <w:t>три золотых правила</w:t>
      </w:r>
      <w:r w:rsidR="00E44EA7"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 в общении </w:t>
      </w:r>
      <w:proofErr w:type="gramStart"/>
      <w:r w:rsidR="00E44EA7" w:rsidRPr="00B230E9">
        <w:rPr>
          <w:rFonts w:ascii="Times New Roman" w:hAnsi="Times New Roman" w:cs="Times New Roman"/>
          <w:color w:val="222222"/>
          <w:sz w:val="40"/>
          <w:szCs w:val="40"/>
        </w:rPr>
        <w:t>со</w:t>
      </w:r>
      <w:proofErr w:type="gramEnd"/>
      <w:r w:rsidR="00E44EA7"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 взрослеющими детьми. </w:t>
      </w:r>
    </w:p>
    <w:p w:rsidR="009C13D9" w:rsidRPr="00B230E9" w:rsidRDefault="00E44EA7" w:rsidP="00394DE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222222"/>
          <w:sz w:val="40"/>
          <w:szCs w:val="40"/>
        </w:rPr>
      </w:pPr>
      <w:r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Необходимо позволить подростку принимать решения и проявлять самостоятельность. Помните, как в детстве, когда мы снисходительно говорили: «Да сам, сам»? </w:t>
      </w:r>
    </w:p>
    <w:p w:rsidR="009C13D9" w:rsidRPr="00B230E9" w:rsidRDefault="00E44EA7" w:rsidP="00394DE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222222"/>
          <w:sz w:val="40"/>
          <w:szCs w:val="40"/>
        </w:rPr>
      </w:pPr>
      <w:proofErr w:type="gramStart"/>
      <w:r w:rsidRPr="00B230E9">
        <w:rPr>
          <w:rFonts w:ascii="Times New Roman" w:hAnsi="Times New Roman" w:cs="Times New Roman"/>
          <w:color w:val="222222"/>
          <w:sz w:val="40"/>
          <w:szCs w:val="40"/>
        </w:rPr>
        <w:t>Советоваться с ним и обсуждать семейные проблемы как с равным и не закрываться фразой:</w:t>
      </w:r>
      <w:proofErr w:type="gramEnd"/>
      <w:r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 «Ты ничего не понимаешь во взрослой жизни». Заранее найти для ребенка авторитета, который бы мог в нужный момент дать совет. Хорошо, если это тренер или же кто-то из родственников, иначе эту нишу займут уличные или виртуальные советники. </w:t>
      </w:r>
    </w:p>
    <w:p w:rsidR="00A44BBB" w:rsidRPr="00B72A92" w:rsidRDefault="00E44EA7" w:rsidP="00B72A9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222222"/>
          <w:sz w:val="40"/>
          <w:szCs w:val="40"/>
        </w:rPr>
      </w:pPr>
      <w:r w:rsidRPr="00B230E9">
        <w:rPr>
          <w:rFonts w:ascii="Times New Roman" w:hAnsi="Times New Roman" w:cs="Times New Roman"/>
          <w:color w:val="222222"/>
          <w:sz w:val="40"/>
          <w:szCs w:val="40"/>
        </w:rPr>
        <w:t>Ну и третье правило – организовать досуг подростка. Чем меньше у него свободного времени, тем лучше. В идеале, нужно практиковать и совместное времяпрепровождение. Правда, многие родители говорят, что это практически нереально из-за бешеного ритма жизни и вечной занятости. Дело не в количестве времени, которое родители уделяю</w:t>
      </w:r>
      <w:r w:rsidR="00B72A92">
        <w:rPr>
          <w:rFonts w:ascii="Times New Roman" w:hAnsi="Times New Roman" w:cs="Times New Roman"/>
          <w:color w:val="222222"/>
          <w:sz w:val="40"/>
          <w:szCs w:val="40"/>
        </w:rPr>
        <w:t>т ребенку, а в качестве общения.</w:t>
      </w:r>
    </w:p>
    <w:p w:rsidR="007926E6" w:rsidRPr="00B230E9" w:rsidRDefault="00E44EA7" w:rsidP="00394DE3">
      <w:pPr>
        <w:spacing w:after="0" w:line="240" w:lineRule="auto"/>
        <w:jc w:val="both"/>
        <w:rPr>
          <w:rFonts w:ascii="Times New Roman" w:hAnsi="Times New Roman" w:cs="Times New Roman"/>
          <w:color w:val="222222"/>
          <w:sz w:val="40"/>
          <w:szCs w:val="40"/>
        </w:rPr>
      </w:pPr>
      <w:r w:rsidRPr="00B230E9">
        <w:rPr>
          <w:rFonts w:ascii="Times New Roman" w:hAnsi="Times New Roman" w:cs="Times New Roman"/>
          <w:color w:val="222222"/>
          <w:sz w:val="40"/>
          <w:szCs w:val="40"/>
        </w:rPr>
        <w:t>Можно тотально контролировать подростка, но он будет оставаться за гранью вашего понимания</w:t>
      </w:r>
      <w:r w:rsidR="007926E6" w:rsidRPr="00B230E9">
        <w:rPr>
          <w:rFonts w:ascii="Times New Roman" w:hAnsi="Times New Roman" w:cs="Times New Roman"/>
          <w:color w:val="222222"/>
          <w:sz w:val="40"/>
          <w:szCs w:val="40"/>
        </w:rPr>
        <w:t>.</w:t>
      </w:r>
      <w:r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 </w:t>
      </w:r>
    </w:p>
    <w:p w:rsidR="00E44EA7" w:rsidRPr="00B230E9" w:rsidRDefault="00E44EA7" w:rsidP="00394DE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222222"/>
          <w:sz w:val="40"/>
          <w:szCs w:val="40"/>
        </w:rPr>
      </w:pPr>
      <w:r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Опасность еще и в том, что все эти игры, в которых манипулируют детьми, начинаются вполне безобидно: «Тебе скучно? Давай поиграем!» Далее организаторы (люди, не обремененные моральными нормами) используют различные </w:t>
      </w:r>
      <w:proofErr w:type="spellStart"/>
      <w:r w:rsidRPr="00B230E9">
        <w:rPr>
          <w:rFonts w:ascii="Times New Roman" w:hAnsi="Times New Roman" w:cs="Times New Roman"/>
          <w:color w:val="222222"/>
          <w:sz w:val="40"/>
          <w:szCs w:val="40"/>
        </w:rPr>
        <w:t>манипулятивные</w:t>
      </w:r>
      <w:proofErr w:type="spellEnd"/>
      <w:r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 техники.</w:t>
      </w:r>
    </w:p>
    <w:p w:rsidR="007926E6" w:rsidRPr="00B230E9" w:rsidRDefault="00E44EA7" w:rsidP="00394DE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222222"/>
          <w:sz w:val="40"/>
          <w:szCs w:val="40"/>
        </w:rPr>
      </w:pPr>
      <w:r w:rsidRPr="00B230E9">
        <w:rPr>
          <w:rFonts w:ascii="Times New Roman" w:hAnsi="Times New Roman" w:cs="Times New Roman"/>
          <w:b/>
          <w:color w:val="222222"/>
          <w:sz w:val="40"/>
          <w:szCs w:val="40"/>
        </w:rPr>
        <w:t>Кто может на них попасться?</w:t>
      </w:r>
      <w:r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 </w:t>
      </w:r>
    </w:p>
    <w:p w:rsidR="00E44EA7" w:rsidRPr="00B230E9" w:rsidRDefault="00E44EA7" w:rsidP="00394DE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222222"/>
          <w:sz w:val="40"/>
          <w:szCs w:val="40"/>
        </w:rPr>
      </w:pPr>
      <w:r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Неуверенные в себе дети, замкнутые, мнительные. Но опять же, не каждый родитель способен адекватно оценить своего ребенка. Именно поэтому нужно быть очень внимательным каждому из нас. </w:t>
      </w:r>
    </w:p>
    <w:p w:rsidR="007926E6" w:rsidRPr="00B230E9" w:rsidRDefault="007926E6" w:rsidP="00394DE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222222"/>
          <w:sz w:val="40"/>
          <w:szCs w:val="40"/>
        </w:rPr>
      </w:pPr>
      <w:r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Необходимо призвать </w:t>
      </w:r>
      <w:r w:rsidR="00E44EA7"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 родителей более внимательно следить за </w:t>
      </w:r>
      <w:proofErr w:type="gramStart"/>
      <w:r w:rsidR="00E44EA7" w:rsidRPr="00B230E9">
        <w:rPr>
          <w:rFonts w:ascii="Times New Roman" w:hAnsi="Times New Roman" w:cs="Times New Roman"/>
          <w:color w:val="222222"/>
          <w:sz w:val="40"/>
          <w:szCs w:val="40"/>
        </w:rPr>
        <w:t>детьми</w:t>
      </w:r>
      <w:proofErr w:type="gramEnd"/>
      <w:r w:rsidR="00E44EA7"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 как в реальной, так</w:t>
      </w:r>
      <w:r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 и в виртуальной </w:t>
      </w:r>
      <w:r w:rsidRPr="00B230E9">
        <w:rPr>
          <w:rFonts w:ascii="Times New Roman" w:hAnsi="Times New Roman" w:cs="Times New Roman"/>
          <w:color w:val="222222"/>
          <w:sz w:val="40"/>
          <w:szCs w:val="40"/>
        </w:rPr>
        <w:lastRenderedPageBreak/>
        <w:t xml:space="preserve">жизни, </w:t>
      </w:r>
      <w:r w:rsidR="00E44EA7" w:rsidRPr="00B230E9">
        <w:rPr>
          <w:rFonts w:ascii="Times New Roman" w:hAnsi="Times New Roman" w:cs="Times New Roman"/>
          <w:color w:val="222222"/>
          <w:sz w:val="40"/>
          <w:szCs w:val="40"/>
        </w:rPr>
        <w:t>знать, в какие сообщества вступает подросток. Поверхностного внимания здесь явно недостаточно. Не ждите, что в названиях групп будет явная ссылка на смерть или суици</w:t>
      </w:r>
      <w:r w:rsidR="009C13D9"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д. </w:t>
      </w:r>
    </w:p>
    <w:p w:rsidR="00122CB9" w:rsidRPr="00B230E9" w:rsidRDefault="009C13D9" w:rsidP="00394DE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222222"/>
          <w:sz w:val="40"/>
          <w:szCs w:val="40"/>
        </w:rPr>
      </w:pPr>
      <w:proofErr w:type="spellStart"/>
      <w:r w:rsidRPr="00B230E9">
        <w:rPr>
          <w:rFonts w:ascii="Times New Roman" w:hAnsi="Times New Roman" w:cs="Times New Roman"/>
          <w:color w:val="222222"/>
          <w:sz w:val="40"/>
          <w:szCs w:val="40"/>
        </w:rPr>
        <w:t>Монитор</w:t>
      </w:r>
      <w:r w:rsidR="007926E6" w:rsidRPr="00B230E9">
        <w:rPr>
          <w:rFonts w:ascii="Times New Roman" w:hAnsi="Times New Roman" w:cs="Times New Roman"/>
          <w:color w:val="222222"/>
          <w:sz w:val="40"/>
          <w:szCs w:val="40"/>
        </w:rPr>
        <w:t>я</w:t>
      </w:r>
      <w:proofErr w:type="spellEnd"/>
      <w:r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 социальны</w:t>
      </w:r>
      <w:r w:rsidR="007926E6" w:rsidRPr="00B230E9">
        <w:rPr>
          <w:rFonts w:ascii="Times New Roman" w:hAnsi="Times New Roman" w:cs="Times New Roman"/>
          <w:color w:val="222222"/>
          <w:sz w:val="40"/>
          <w:szCs w:val="40"/>
        </w:rPr>
        <w:t>е сети</w:t>
      </w:r>
      <w:r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 </w:t>
      </w:r>
      <w:r w:rsidR="00E44EA7"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 </w:t>
      </w:r>
      <w:r w:rsidR="00122CB9"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в </w:t>
      </w:r>
      <w:r w:rsidR="00E44EA7"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Контакте </w:t>
      </w:r>
      <w:r w:rsidR="00122CB9"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обнаружилось </w:t>
      </w:r>
      <w:r w:rsidR="00E44EA7" w:rsidRPr="00B230E9">
        <w:rPr>
          <w:rFonts w:ascii="Times New Roman" w:hAnsi="Times New Roman" w:cs="Times New Roman"/>
          <w:color w:val="222222"/>
          <w:sz w:val="40"/>
          <w:szCs w:val="40"/>
        </w:rPr>
        <w:t xml:space="preserve">сообщество с невинным вроде бы названием «Невесомость». Первые посты и картинки не вызвали подозрения, но, погуляв по группе буквально полчаса, мы нашли немало пугающего. Изображение женщины в гробу, окровавленного ножа в руке, кучи лезвий, горы таблеток, фото, на котором один человек перерезает горло другому и подпись «А что, если так». </w:t>
      </w:r>
    </w:p>
    <w:p w:rsidR="00E62719" w:rsidRPr="00B230E9" w:rsidRDefault="00E62719" w:rsidP="00394DE3">
      <w:pPr>
        <w:spacing w:after="0" w:line="240" w:lineRule="auto"/>
        <w:jc w:val="both"/>
        <w:rPr>
          <w:rFonts w:ascii="Times New Roman" w:hAnsi="Times New Roman" w:cs="Times New Roman"/>
          <w:sz w:val="40"/>
          <w:szCs w:val="40"/>
        </w:rPr>
      </w:pPr>
    </w:p>
    <w:p w:rsidR="00A44BBB" w:rsidRPr="00B230E9" w:rsidRDefault="00A44BBB" w:rsidP="00394DE3">
      <w:pPr>
        <w:spacing w:after="0" w:line="240" w:lineRule="auto"/>
        <w:jc w:val="both"/>
        <w:rPr>
          <w:rFonts w:ascii="Times New Roman" w:hAnsi="Times New Roman" w:cs="Times New Roman"/>
          <w:sz w:val="40"/>
          <w:szCs w:val="40"/>
        </w:rPr>
      </w:pPr>
      <w:proofErr w:type="spellStart"/>
      <w:r w:rsidRPr="00B230E9">
        <w:rPr>
          <w:rFonts w:ascii="Times New Roman" w:hAnsi="Times New Roman" w:cs="Times New Roman"/>
          <w:sz w:val="40"/>
          <w:szCs w:val="40"/>
        </w:rPr>
        <w:t>Выможете</w:t>
      </w:r>
      <w:proofErr w:type="spellEnd"/>
      <w:r w:rsidRPr="00B230E9">
        <w:rPr>
          <w:rFonts w:ascii="Times New Roman" w:hAnsi="Times New Roman" w:cs="Times New Roman"/>
          <w:sz w:val="40"/>
          <w:szCs w:val="40"/>
        </w:rPr>
        <w:t xml:space="preserve"> обратиться в</w:t>
      </w:r>
    </w:p>
    <w:p w:rsidR="00E62719" w:rsidRPr="00B230E9" w:rsidRDefault="00E62719" w:rsidP="00394DE3">
      <w:pPr>
        <w:pStyle w:val="3"/>
        <w:shd w:val="clear" w:color="auto" w:fill="F5F5F5"/>
        <w:spacing w:before="0" w:beforeAutospacing="0" w:after="0" w:afterAutospacing="0"/>
        <w:jc w:val="center"/>
        <w:rPr>
          <w:color w:val="666666"/>
          <w:sz w:val="40"/>
          <w:szCs w:val="40"/>
        </w:rPr>
      </w:pPr>
      <w:r w:rsidRPr="00B230E9">
        <w:rPr>
          <w:color w:val="666666"/>
          <w:sz w:val="40"/>
          <w:szCs w:val="40"/>
        </w:rPr>
        <w:t>Фонд поддержки детей, находящихся в трудной жизненной ситуации</w:t>
      </w:r>
    </w:p>
    <w:p w:rsidR="00E62719" w:rsidRPr="00B230E9" w:rsidRDefault="00E62719" w:rsidP="00394DE3">
      <w:pPr>
        <w:pStyle w:val="a3"/>
        <w:shd w:val="clear" w:color="auto" w:fill="F5F5F5"/>
        <w:spacing w:before="0" w:beforeAutospacing="0" w:after="0" w:afterAutospacing="0"/>
        <w:ind w:right="-1"/>
        <w:jc w:val="both"/>
        <w:rPr>
          <w:color w:val="666666"/>
          <w:sz w:val="40"/>
          <w:szCs w:val="40"/>
        </w:rPr>
      </w:pPr>
      <w:r w:rsidRPr="00B230E9">
        <w:rPr>
          <w:color w:val="666666"/>
          <w:sz w:val="40"/>
          <w:szCs w:val="40"/>
        </w:rPr>
        <w:t>Единый общероссийский номер</w:t>
      </w:r>
      <w:r w:rsidRPr="00B230E9">
        <w:rPr>
          <w:rStyle w:val="apple-converted-space"/>
          <w:color w:val="666666"/>
          <w:sz w:val="40"/>
          <w:szCs w:val="40"/>
        </w:rPr>
        <w:t> </w:t>
      </w:r>
      <w:r w:rsidRPr="00B230E9">
        <w:rPr>
          <w:rStyle w:val="a4"/>
          <w:color w:val="666666"/>
          <w:sz w:val="40"/>
          <w:szCs w:val="40"/>
        </w:rPr>
        <w:t>телефона доверия</w:t>
      </w:r>
      <w:r w:rsidRPr="00B230E9">
        <w:rPr>
          <w:rStyle w:val="apple-converted-space"/>
          <w:color w:val="666666"/>
          <w:sz w:val="40"/>
          <w:szCs w:val="40"/>
        </w:rPr>
        <w:t> </w:t>
      </w:r>
      <w:r w:rsidRPr="00B230E9">
        <w:rPr>
          <w:color w:val="666666"/>
          <w:sz w:val="40"/>
          <w:szCs w:val="40"/>
        </w:rPr>
        <w:t>для детей, подростков и их родителей: 8 800 2000-122 (круглосуточно, бесплатно и анонимно).</w:t>
      </w:r>
    </w:p>
    <w:p w:rsidR="00E62719" w:rsidRPr="00B230E9" w:rsidRDefault="00E62719" w:rsidP="00394DE3">
      <w:pPr>
        <w:pStyle w:val="a3"/>
        <w:shd w:val="clear" w:color="auto" w:fill="F5F5F5"/>
        <w:spacing w:before="0" w:beforeAutospacing="0" w:after="0" w:afterAutospacing="0"/>
        <w:ind w:left="316" w:right="316"/>
        <w:jc w:val="both"/>
        <w:rPr>
          <w:color w:val="666666"/>
          <w:sz w:val="40"/>
          <w:szCs w:val="40"/>
        </w:rPr>
      </w:pPr>
      <w:r w:rsidRPr="00B230E9">
        <w:rPr>
          <w:color w:val="666666"/>
          <w:sz w:val="40"/>
          <w:szCs w:val="40"/>
        </w:rPr>
        <w:t>При звонке на этот номер в любом населенном пункте Российской Федерации со стационарных или мобильных телефонов дети, подростки и их родители, иные граждане могут получить экстренную психологическую помощь, которая оказывается специалистами действующих региональных служб, подключенных к единому общероссийскому номеру. В настоящее время это более 230 организаций во всех субъектах Российской Федерации.</w:t>
      </w:r>
    </w:p>
    <w:p w:rsidR="00E62719" w:rsidRPr="00B72A92" w:rsidRDefault="00E62719" w:rsidP="00B72A92">
      <w:pPr>
        <w:pStyle w:val="a3"/>
        <w:shd w:val="clear" w:color="auto" w:fill="F5F5F5"/>
        <w:spacing w:before="0" w:beforeAutospacing="0" w:after="0" w:afterAutospacing="0"/>
        <w:ind w:left="316" w:right="316"/>
        <w:jc w:val="both"/>
        <w:rPr>
          <w:color w:val="666666"/>
          <w:sz w:val="40"/>
          <w:szCs w:val="40"/>
        </w:rPr>
      </w:pPr>
      <w:r w:rsidRPr="00B230E9">
        <w:rPr>
          <w:color w:val="666666"/>
          <w:sz w:val="40"/>
          <w:szCs w:val="40"/>
        </w:rPr>
        <w:t xml:space="preserve">Сайт фонда: fond-detyam.ru. </w:t>
      </w:r>
    </w:p>
    <w:p w:rsidR="00A44BBB" w:rsidRPr="00B230E9" w:rsidRDefault="00A44BBB" w:rsidP="00394DE3">
      <w:pPr>
        <w:spacing w:after="0" w:line="240" w:lineRule="auto"/>
        <w:jc w:val="both"/>
        <w:rPr>
          <w:rFonts w:ascii="Times New Roman" w:hAnsi="Times New Roman" w:cs="Times New Roman"/>
          <w:sz w:val="40"/>
          <w:szCs w:val="40"/>
        </w:rPr>
      </w:pPr>
      <w:r w:rsidRPr="00B230E9">
        <w:rPr>
          <w:rFonts w:ascii="Times New Roman" w:hAnsi="Times New Roman" w:cs="Times New Roman"/>
          <w:sz w:val="40"/>
          <w:szCs w:val="40"/>
        </w:rPr>
        <w:t xml:space="preserve">а также </w:t>
      </w:r>
    </w:p>
    <w:p w:rsidR="00E62719" w:rsidRPr="00B230E9" w:rsidRDefault="00E62719" w:rsidP="00394DE3">
      <w:pPr>
        <w:pStyle w:val="3"/>
        <w:shd w:val="clear" w:color="auto" w:fill="F5F5F5"/>
        <w:spacing w:before="0" w:beforeAutospacing="0" w:after="0" w:afterAutospacing="0"/>
        <w:jc w:val="center"/>
        <w:rPr>
          <w:color w:val="666666"/>
          <w:sz w:val="40"/>
          <w:szCs w:val="40"/>
        </w:rPr>
      </w:pPr>
      <w:r w:rsidRPr="00B230E9">
        <w:rPr>
          <w:color w:val="666666"/>
          <w:sz w:val="40"/>
          <w:szCs w:val="40"/>
        </w:rPr>
        <w:t>Дети России Онлайн</w:t>
      </w:r>
    </w:p>
    <w:p w:rsidR="00E62719" w:rsidRPr="00B230E9" w:rsidRDefault="00E62719" w:rsidP="00394DE3">
      <w:pPr>
        <w:pStyle w:val="a3"/>
        <w:shd w:val="clear" w:color="auto" w:fill="F5F5F5"/>
        <w:spacing w:before="0" w:beforeAutospacing="0" w:after="0" w:afterAutospacing="0"/>
        <w:ind w:left="316" w:right="316"/>
        <w:jc w:val="both"/>
        <w:rPr>
          <w:color w:val="666666"/>
          <w:sz w:val="40"/>
          <w:szCs w:val="40"/>
        </w:rPr>
      </w:pPr>
      <w:r w:rsidRPr="00B230E9">
        <w:rPr>
          <w:color w:val="666666"/>
          <w:sz w:val="40"/>
          <w:szCs w:val="40"/>
        </w:rPr>
        <w:t xml:space="preserve">Линия помощи «Дети онлайн» — бесплатная всероссийская служба телефонного и онлайн </w:t>
      </w:r>
      <w:r w:rsidRPr="00B230E9">
        <w:rPr>
          <w:color w:val="666666"/>
          <w:sz w:val="40"/>
          <w:szCs w:val="40"/>
        </w:rPr>
        <w:lastRenderedPageBreak/>
        <w:t>консультирования для детей и взрослых по проблемам безопасного использования интернета и мобильной связи.</w:t>
      </w:r>
    </w:p>
    <w:p w:rsidR="00E62719" w:rsidRPr="00B230E9" w:rsidRDefault="00E62719" w:rsidP="00394DE3">
      <w:pPr>
        <w:pStyle w:val="a3"/>
        <w:shd w:val="clear" w:color="auto" w:fill="F5F5F5"/>
        <w:spacing w:before="0" w:beforeAutospacing="0" w:after="0" w:afterAutospacing="0"/>
        <w:ind w:left="316" w:right="316"/>
        <w:jc w:val="both"/>
        <w:rPr>
          <w:color w:val="666666"/>
          <w:sz w:val="40"/>
          <w:szCs w:val="40"/>
        </w:rPr>
      </w:pPr>
      <w:r w:rsidRPr="00B230E9">
        <w:rPr>
          <w:rStyle w:val="a4"/>
          <w:color w:val="666666"/>
          <w:sz w:val="40"/>
          <w:szCs w:val="40"/>
        </w:rPr>
        <w:t>Горячая линия</w:t>
      </w:r>
      <w:r w:rsidRPr="00B230E9">
        <w:rPr>
          <w:color w:val="666666"/>
          <w:sz w:val="40"/>
          <w:szCs w:val="40"/>
        </w:rPr>
        <w:t>: 8 800 25-000-15 (звонки по России бесплатные, с 9.00 до 18.00 по рабочим дням).</w:t>
      </w:r>
    </w:p>
    <w:p w:rsidR="00E62719" w:rsidRPr="00B230E9" w:rsidRDefault="00E62719" w:rsidP="00394DE3">
      <w:pPr>
        <w:pStyle w:val="a3"/>
        <w:shd w:val="clear" w:color="auto" w:fill="F5F5F5"/>
        <w:spacing w:before="0" w:beforeAutospacing="0" w:after="0" w:afterAutospacing="0"/>
        <w:ind w:left="316" w:right="316"/>
        <w:jc w:val="both"/>
        <w:rPr>
          <w:color w:val="666666"/>
          <w:sz w:val="40"/>
          <w:szCs w:val="40"/>
        </w:rPr>
      </w:pPr>
      <w:r w:rsidRPr="00B230E9">
        <w:rPr>
          <w:color w:val="666666"/>
          <w:sz w:val="40"/>
          <w:szCs w:val="40"/>
        </w:rPr>
        <w:t>E-</w:t>
      </w:r>
      <w:proofErr w:type="spellStart"/>
      <w:r w:rsidRPr="00B230E9">
        <w:rPr>
          <w:color w:val="666666"/>
          <w:sz w:val="40"/>
          <w:szCs w:val="40"/>
        </w:rPr>
        <w:t>mail</w:t>
      </w:r>
      <w:proofErr w:type="spellEnd"/>
      <w:r w:rsidRPr="00B230E9">
        <w:rPr>
          <w:color w:val="666666"/>
          <w:sz w:val="40"/>
          <w:szCs w:val="40"/>
        </w:rPr>
        <w:t xml:space="preserve"> обращения на Линию помощи:</w:t>
      </w:r>
      <w:r w:rsidRPr="00B230E9">
        <w:rPr>
          <w:rStyle w:val="apple-converted-space"/>
          <w:color w:val="666666"/>
          <w:sz w:val="40"/>
          <w:szCs w:val="40"/>
        </w:rPr>
        <w:t> </w:t>
      </w:r>
      <w:hyperlink r:id="rId5" w:history="1">
        <w:r w:rsidRPr="00B230E9">
          <w:rPr>
            <w:rStyle w:val="a5"/>
            <w:sz w:val="40"/>
            <w:szCs w:val="40"/>
          </w:rPr>
          <w:t>helpline@detionline.com</w:t>
        </w:r>
      </w:hyperlink>
    </w:p>
    <w:p w:rsidR="00E62719" w:rsidRPr="00B72A92" w:rsidRDefault="00E62719" w:rsidP="00B72A92">
      <w:pPr>
        <w:pStyle w:val="a3"/>
        <w:shd w:val="clear" w:color="auto" w:fill="F5F5F5"/>
        <w:spacing w:before="0" w:beforeAutospacing="0" w:after="0" w:afterAutospacing="0"/>
        <w:ind w:left="316" w:right="316"/>
        <w:jc w:val="both"/>
        <w:rPr>
          <w:color w:val="666666"/>
          <w:sz w:val="40"/>
          <w:szCs w:val="40"/>
        </w:rPr>
      </w:pPr>
      <w:r w:rsidRPr="00B230E9">
        <w:rPr>
          <w:color w:val="666666"/>
          <w:sz w:val="40"/>
          <w:szCs w:val="40"/>
        </w:rPr>
        <w:t>Сайт проекта: detionline.com</w:t>
      </w:r>
      <w:bookmarkStart w:id="0" w:name="_GoBack"/>
      <w:bookmarkEnd w:id="0"/>
    </w:p>
    <w:p w:rsidR="00E62719" w:rsidRPr="00B230E9" w:rsidRDefault="00E62719" w:rsidP="00394DE3">
      <w:pPr>
        <w:spacing w:after="0" w:line="240" w:lineRule="auto"/>
        <w:jc w:val="both"/>
        <w:rPr>
          <w:rFonts w:ascii="Times New Roman" w:hAnsi="Times New Roman" w:cs="Times New Roman"/>
          <w:sz w:val="40"/>
          <w:szCs w:val="40"/>
        </w:rPr>
      </w:pPr>
      <w:r w:rsidRPr="00B230E9">
        <w:rPr>
          <w:rFonts w:ascii="Times New Roman" w:hAnsi="Times New Roman" w:cs="Times New Roman"/>
          <w:b/>
          <w:sz w:val="40"/>
          <w:szCs w:val="40"/>
        </w:rPr>
        <w:t xml:space="preserve"> </w:t>
      </w:r>
      <w:proofErr w:type="gramStart"/>
      <w:r w:rsidRPr="00B230E9">
        <w:rPr>
          <w:rFonts w:ascii="Times New Roman" w:hAnsi="Times New Roman" w:cs="Times New Roman"/>
          <w:b/>
          <w:sz w:val="40"/>
          <w:szCs w:val="40"/>
        </w:rPr>
        <w:t>В ЗАКЛЮЧЕНИЕ</w:t>
      </w:r>
      <w:r w:rsidRPr="00B230E9">
        <w:rPr>
          <w:rFonts w:ascii="Times New Roman" w:hAnsi="Times New Roman" w:cs="Times New Roman"/>
          <w:sz w:val="40"/>
          <w:szCs w:val="40"/>
        </w:rPr>
        <w:t xml:space="preserve">, отметим, что для полноценного развития ребенка не нужно создавать идеальную информационную среду, </w:t>
      </w:r>
      <w:r w:rsidRPr="00B230E9">
        <w:rPr>
          <w:rFonts w:ascii="Times New Roman" w:hAnsi="Times New Roman" w:cs="Times New Roman"/>
          <w:b/>
          <w:sz w:val="40"/>
          <w:szCs w:val="40"/>
        </w:rPr>
        <w:t>более важно</w:t>
      </w:r>
      <w:r w:rsidRPr="00B230E9">
        <w:rPr>
          <w:rFonts w:ascii="Times New Roman" w:hAnsi="Times New Roman" w:cs="Times New Roman"/>
          <w:sz w:val="40"/>
          <w:szCs w:val="40"/>
        </w:rPr>
        <w:t xml:space="preserve"> заниматься развитием информационной безопасности личности ребенка, формировать у него информационный иммунитет – способность отражать негативное влияние информационной среды, уметь выявлять информационные угрозы, определять степень их опасности и умело противостоять им, адекватно воспринимать и оценивать информацию, критически осмысливать ее на основе нравственных и культурных ценностей.</w:t>
      </w:r>
      <w:proofErr w:type="gramEnd"/>
    </w:p>
    <w:p w:rsidR="005B689B" w:rsidRPr="00635636" w:rsidRDefault="005B689B" w:rsidP="007926E6">
      <w:pPr>
        <w:spacing w:after="0"/>
        <w:ind w:firstLine="708"/>
        <w:jc w:val="both"/>
        <w:rPr>
          <w:rFonts w:ascii="Times New Roman" w:hAnsi="Times New Roman" w:cs="Times New Roman"/>
          <w:sz w:val="32"/>
          <w:szCs w:val="32"/>
        </w:rPr>
      </w:pPr>
    </w:p>
    <w:sectPr w:rsidR="005B689B" w:rsidRPr="00635636" w:rsidSect="00CE6D08">
      <w:pgSz w:w="11906" w:h="16838"/>
      <w:pgMar w:top="426" w:right="707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176B"/>
    <w:rsid w:val="00122CB9"/>
    <w:rsid w:val="00200DC3"/>
    <w:rsid w:val="00394DE3"/>
    <w:rsid w:val="005B689B"/>
    <w:rsid w:val="00600D8D"/>
    <w:rsid w:val="00635636"/>
    <w:rsid w:val="007926E6"/>
    <w:rsid w:val="00806A48"/>
    <w:rsid w:val="009C13D9"/>
    <w:rsid w:val="00A44BBB"/>
    <w:rsid w:val="00AE176B"/>
    <w:rsid w:val="00AE34F8"/>
    <w:rsid w:val="00B00837"/>
    <w:rsid w:val="00B230E9"/>
    <w:rsid w:val="00B72A92"/>
    <w:rsid w:val="00BC4E12"/>
    <w:rsid w:val="00CE6D08"/>
    <w:rsid w:val="00E44EA7"/>
    <w:rsid w:val="00E62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122CB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C13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122CB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apple-converted-space">
    <w:name w:val="apple-converted-space"/>
    <w:basedOn w:val="a0"/>
    <w:rsid w:val="00122CB9"/>
  </w:style>
  <w:style w:type="character" w:styleId="a4">
    <w:name w:val="Strong"/>
    <w:basedOn w:val="a0"/>
    <w:uiPriority w:val="22"/>
    <w:qFormat/>
    <w:rsid w:val="00122CB9"/>
    <w:rPr>
      <w:b/>
      <w:bCs/>
    </w:rPr>
  </w:style>
  <w:style w:type="character" w:styleId="a5">
    <w:name w:val="Hyperlink"/>
    <w:basedOn w:val="a0"/>
    <w:uiPriority w:val="99"/>
    <w:semiHidden/>
    <w:unhideWhenUsed/>
    <w:rsid w:val="00122CB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122CB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C13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122CB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apple-converted-space">
    <w:name w:val="apple-converted-space"/>
    <w:basedOn w:val="a0"/>
    <w:rsid w:val="00122CB9"/>
  </w:style>
  <w:style w:type="character" w:styleId="a4">
    <w:name w:val="Strong"/>
    <w:basedOn w:val="a0"/>
    <w:uiPriority w:val="22"/>
    <w:qFormat/>
    <w:rsid w:val="00122CB9"/>
    <w:rPr>
      <w:b/>
      <w:bCs/>
    </w:rPr>
  </w:style>
  <w:style w:type="character" w:styleId="a5">
    <w:name w:val="Hyperlink"/>
    <w:basedOn w:val="a0"/>
    <w:uiPriority w:val="99"/>
    <w:semiHidden/>
    <w:unhideWhenUsed/>
    <w:rsid w:val="00122CB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567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helpline@detionline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1715</Words>
  <Characters>9776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angel</cp:lastModifiedBy>
  <cp:revision>2</cp:revision>
  <cp:lastPrinted>2017-03-09T08:15:00Z</cp:lastPrinted>
  <dcterms:created xsi:type="dcterms:W3CDTF">2017-04-13T17:49:00Z</dcterms:created>
  <dcterms:modified xsi:type="dcterms:W3CDTF">2017-04-13T17:49:00Z</dcterms:modified>
</cp:coreProperties>
</file>